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72" w:rsidRPr="00D5785A" w:rsidRDefault="00BE1272" w:rsidP="00BE1272">
      <w:pPr>
        <w:rPr>
          <w:rFonts w:ascii="Times New Roman" w:hAnsi="Times New Roman" w:cs="Times New Roman"/>
          <w:b/>
          <w:sz w:val="24"/>
          <w:szCs w:val="24"/>
        </w:rPr>
      </w:pPr>
    </w:p>
    <w:p w:rsidR="00BE1272" w:rsidRPr="00D5785A" w:rsidRDefault="00BE1272" w:rsidP="00BE12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85A">
        <w:rPr>
          <w:rFonts w:ascii="Times New Roman" w:hAnsi="Times New Roman" w:cs="Times New Roman"/>
          <w:b/>
          <w:sz w:val="24"/>
          <w:szCs w:val="24"/>
        </w:rPr>
        <w:t>RADIO, TELEVISION AND ELECTRONICS WORKS</w:t>
      </w:r>
      <w:bookmarkStart w:id="0" w:name="_GoBack"/>
      <w:bookmarkEnd w:id="0"/>
    </w:p>
    <w:p w:rsidR="006732DD" w:rsidRPr="00D5785A" w:rsidRDefault="006732DD" w:rsidP="006732D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F64BE" w:rsidRPr="00D5785A" w:rsidRDefault="006732DD" w:rsidP="009B03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5785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9F64BE" w:rsidRPr="007A5C15" w:rsidRDefault="009F64BE" w:rsidP="009F64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1.</w:t>
      </w:r>
      <w:r w:rsidRPr="007A5C15">
        <w:rPr>
          <w:rFonts w:ascii="Times New Roman" w:hAnsi="Times New Roman" w:cs="Times New Roman"/>
          <w:b/>
          <w:sz w:val="24"/>
          <w:szCs w:val="24"/>
        </w:rPr>
        <w:tab/>
      </w:r>
      <w:r w:rsidRPr="007A5C15">
        <w:rPr>
          <w:rFonts w:ascii="Times New Roman" w:hAnsi="Times New Roman" w:cs="Times New Roman"/>
          <w:b/>
          <w:sz w:val="24"/>
          <w:szCs w:val="24"/>
          <w:u w:val="single"/>
        </w:rPr>
        <w:t>PREAMBLE</w:t>
      </w:r>
    </w:p>
    <w:p w:rsidR="009F64BE" w:rsidRPr="007A5C15" w:rsidRDefault="009F64BE" w:rsidP="009F64BE">
      <w:pPr>
        <w:ind w:left="72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Th</w:t>
      </w:r>
      <w:r w:rsidR="009B0337" w:rsidRPr="007A5C15">
        <w:rPr>
          <w:rFonts w:ascii="Times New Roman" w:hAnsi="Times New Roman" w:cs="Times New Roman"/>
          <w:sz w:val="24"/>
          <w:szCs w:val="24"/>
        </w:rPr>
        <w:t xml:space="preserve">is examination syllabus </w:t>
      </w:r>
      <w:r w:rsidRPr="007A5C15">
        <w:rPr>
          <w:rFonts w:ascii="Times New Roman" w:hAnsi="Times New Roman" w:cs="Times New Roman"/>
          <w:sz w:val="24"/>
          <w:szCs w:val="24"/>
        </w:rPr>
        <w:t xml:space="preserve">evolved from the Senior Secondary School </w:t>
      </w:r>
      <w:r w:rsidR="009B0337" w:rsidRPr="007A5C15">
        <w:rPr>
          <w:rFonts w:ascii="Times New Roman" w:hAnsi="Times New Roman" w:cs="Times New Roman"/>
          <w:sz w:val="24"/>
          <w:szCs w:val="24"/>
        </w:rPr>
        <w:t>curri</w:t>
      </w:r>
      <w:r w:rsidR="00235404" w:rsidRPr="007A5C15">
        <w:rPr>
          <w:rFonts w:ascii="Times New Roman" w:hAnsi="Times New Roman" w:cs="Times New Roman"/>
          <w:sz w:val="24"/>
          <w:szCs w:val="24"/>
        </w:rPr>
        <w:t>culum for Trade Subjects. It</w:t>
      </w:r>
      <w:r w:rsidRPr="007A5C15">
        <w:rPr>
          <w:rFonts w:ascii="Times New Roman" w:hAnsi="Times New Roman" w:cs="Times New Roman"/>
          <w:sz w:val="24"/>
          <w:szCs w:val="24"/>
        </w:rPr>
        <w:t xml:space="preserve"> i</w:t>
      </w:r>
      <w:r w:rsidR="00235404" w:rsidRPr="007A5C15">
        <w:rPr>
          <w:rFonts w:ascii="Times New Roman" w:hAnsi="Times New Roman" w:cs="Times New Roman"/>
          <w:sz w:val="24"/>
          <w:szCs w:val="24"/>
        </w:rPr>
        <w:t xml:space="preserve">s intended to give </w:t>
      </w:r>
      <w:proofErr w:type="gramStart"/>
      <w:r w:rsidR="00235404" w:rsidRPr="007A5C15">
        <w:rPr>
          <w:rFonts w:ascii="Times New Roman" w:hAnsi="Times New Roman" w:cs="Times New Roman"/>
          <w:sz w:val="24"/>
          <w:szCs w:val="24"/>
        </w:rPr>
        <w:t xml:space="preserve">candidates </w:t>
      </w:r>
      <w:r w:rsidRPr="007A5C15">
        <w:rPr>
          <w:rFonts w:ascii="Times New Roman" w:hAnsi="Times New Roman" w:cs="Times New Roman"/>
          <w:sz w:val="24"/>
          <w:szCs w:val="24"/>
        </w:rPr>
        <w:t xml:space="preserve"> insight</w:t>
      </w:r>
      <w:proofErr w:type="gramEnd"/>
      <w:r w:rsidRPr="007A5C15">
        <w:rPr>
          <w:rFonts w:ascii="Times New Roman" w:hAnsi="Times New Roman" w:cs="Times New Roman"/>
          <w:sz w:val="24"/>
          <w:szCs w:val="24"/>
        </w:rPr>
        <w:t xml:space="preserve"> into the world of Radio, T</w:t>
      </w:r>
      <w:r w:rsidR="00235404" w:rsidRPr="007A5C15">
        <w:rPr>
          <w:rFonts w:ascii="Times New Roman" w:hAnsi="Times New Roman" w:cs="Times New Roman"/>
          <w:sz w:val="24"/>
          <w:szCs w:val="24"/>
        </w:rPr>
        <w:t>elevision and Electronics Works;</w:t>
      </w: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="00235404" w:rsidRPr="007A5C15">
        <w:rPr>
          <w:rFonts w:ascii="Times New Roman" w:hAnsi="Times New Roman" w:cs="Times New Roman"/>
          <w:sz w:val="24"/>
          <w:szCs w:val="24"/>
        </w:rPr>
        <w:t>improve their attitude towards the maintenance and repairs of   radio, television and electronic equipment</w:t>
      </w: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="00235404" w:rsidRPr="007A5C15">
        <w:rPr>
          <w:rFonts w:ascii="Times New Roman" w:hAnsi="Times New Roman" w:cs="Times New Roman"/>
          <w:sz w:val="24"/>
          <w:szCs w:val="24"/>
        </w:rPr>
        <w:t>and enable</w:t>
      </w:r>
      <w:r w:rsidRPr="007A5C15">
        <w:rPr>
          <w:rFonts w:ascii="Times New Roman" w:hAnsi="Times New Roman" w:cs="Times New Roman"/>
          <w:sz w:val="24"/>
          <w:szCs w:val="24"/>
        </w:rPr>
        <w:t xml:space="preserve"> them to appreciate the relationship between science and technology.</w:t>
      </w:r>
    </w:p>
    <w:p w:rsidR="009F64BE" w:rsidRPr="007A5C15" w:rsidRDefault="009F64BE" w:rsidP="009F64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2.</w:t>
      </w:r>
      <w:r w:rsidRPr="007A5C15">
        <w:rPr>
          <w:rFonts w:ascii="Times New Roman" w:hAnsi="Times New Roman" w:cs="Times New Roman"/>
          <w:b/>
          <w:sz w:val="24"/>
          <w:szCs w:val="24"/>
        </w:rPr>
        <w:tab/>
      </w:r>
      <w:r w:rsidRPr="007A5C15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9F64BE" w:rsidRPr="007A5C15" w:rsidRDefault="009F64BE" w:rsidP="009F64B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The objective of the syllabus is to test the candidates’ knowledge and understanding of the following:  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Workshop Safety Rules and Regulations;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Basic Electricity;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Electronic Tools and Instruments;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Electronic Devices and Circuits;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Electronic Communication Systems;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Workshop Practice and Maintenance;</w:t>
      </w:r>
    </w:p>
    <w:p w:rsidR="009F64BE" w:rsidRPr="007A5C15" w:rsidRDefault="009F64BE" w:rsidP="009F64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Entrepreneurship in Radio, Television and Electronics Works.</w:t>
      </w:r>
    </w:p>
    <w:p w:rsidR="009F64BE" w:rsidRPr="007A5C15" w:rsidRDefault="009F64BE" w:rsidP="009F64B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F64BE" w:rsidRPr="007A5C15" w:rsidRDefault="009F64BE" w:rsidP="009F64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3.</w:t>
      </w:r>
      <w:r w:rsidRPr="007A5C15">
        <w:rPr>
          <w:rFonts w:ascii="Times New Roman" w:hAnsi="Times New Roman" w:cs="Times New Roman"/>
          <w:sz w:val="24"/>
          <w:szCs w:val="24"/>
        </w:rPr>
        <w:tab/>
      </w:r>
      <w:r w:rsidRPr="007A5C15">
        <w:rPr>
          <w:rFonts w:ascii="Times New Roman" w:hAnsi="Times New Roman" w:cs="Times New Roman"/>
          <w:b/>
          <w:sz w:val="24"/>
          <w:szCs w:val="24"/>
          <w:u w:val="single"/>
        </w:rPr>
        <w:t>EXAMINATION SCHEME</w:t>
      </w:r>
    </w:p>
    <w:p w:rsidR="006453A9" w:rsidRPr="007A5C15" w:rsidRDefault="006453A9" w:rsidP="006453A9">
      <w:p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There will be three papers, Papers 1, 2 and 3, all of which must be taken. Papers 1 and 2 shall be a composite paper to be taken at one sitting.</w:t>
      </w:r>
    </w:p>
    <w:p w:rsidR="006453A9" w:rsidRPr="007A5C15" w:rsidRDefault="006453A9" w:rsidP="00281F27">
      <w:pPr>
        <w:pStyle w:val="NoSpacing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PAPER 1:</w:t>
      </w:r>
      <w:r w:rsidRPr="007A5C15">
        <w:rPr>
          <w:rFonts w:ascii="Times New Roman" w:hAnsi="Times New Roman" w:cs="Times New Roman"/>
          <w:sz w:val="24"/>
          <w:szCs w:val="24"/>
        </w:rPr>
        <w:tab/>
        <w:t>will consist of forty multiple-choice objective questions, all of which are</w:t>
      </w:r>
      <w:r w:rsidR="00281F27"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>to be answered in 45 minutes for 40 marks.</w:t>
      </w:r>
    </w:p>
    <w:p w:rsidR="006453A9" w:rsidRPr="007A5C15" w:rsidRDefault="006453A9" w:rsidP="00281F27">
      <w:pPr>
        <w:pStyle w:val="NoSpacing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PAPER 2:</w:t>
      </w:r>
      <w:r w:rsidR="007A5C15">
        <w:rPr>
          <w:rFonts w:ascii="Times New Roman" w:hAnsi="Times New Roman" w:cs="Times New Roman"/>
          <w:sz w:val="24"/>
          <w:szCs w:val="24"/>
        </w:rPr>
        <w:t xml:space="preserve">  </w:t>
      </w:r>
      <w:r w:rsidRPr="007A5C15">
        <w:rPr>
          <w:rFonts w:ascii="Times New Roman" w:hAnsi="Times New Roman" w:cs="Times New Roman"/>
          <w:sz w:val="24"/>
          <w:szCs w:val="24"/>
        </w:rPr>
        <w:t xml:space="preserve">will consist of six short-structured questions. Candidates will be </w:t>
      </w:r>
      <w:proofErr w:type="gramStart"/>
      <w:r w:rsidRPr="007A5C15">
        <w:rPr>
          <w:rFonts w:ascii="Times New Roman" w:hAnsi="Times New Roman" w:cs="Times New Roman"/>
          <w:sz w:val="24"/>
          <w:szCs w:val="24"/>
        </w:rPr>
        <w:t>required  to</w:t>
      </w:r>
      <w:proofErr w:type="gramEnd"/>
      <w:r w:rsidRPr="007A5C15">
        <w:rPr>
          <w:rFonts w:ascii="Times New Roman" w:hAnsi="Times New Roman" w:cs="Times New Roman"/>
          <w:sz w:val="24"/>
          <w:szCs w:val="24"/>
        </w:rPr>
        <w:t xml:space="preserve"> answer </w:t>
      </w:r>
      <w:r w:rsidR="00281F27" w:rsidRPr="007A5C15">
        <w:rPr>
          <w:rFonts w:ascii="Times New Roman" w:hAnsi="Times New Roman" w:cs="Times New Roman"/>
          <w:sz w:val="24"/>
          <w:szCs w:val="24"/>
        </w:rPr>
        <w:t>any   four in 1 hour for 60 marks.</w:t>
      </w:r>
    </w:p>
    <w:p w:rsidR="006453A9" w:rsidRPr="007A5C15" w:rsidRDefault="006453A9" w:rsidP="00281F27">
      <w:pPr>
        <w:pStyle w:val="NoSpacing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PAPER 3:</w:t>
      </w:r>
      <w:r w:rsidR="007A5C15">
        <w:rPr>
          <w:rFonts w:ascii="Times New Roman" w:hAnsi="Times New Roman" w:cs="Times New Roman"/>
          <w:sz w:val="24"/>
          <w:szCs w:val="24"/>
        </w:rPr>
        <w:t xml:space="preserve"> </w:t>
      </w:r>
      <w:r w:rsidR="00281F27"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>will be a practical test of 2 hour duration. It will consist of three skill-based questions out of which candidates will answer two for 90 marks.</w:t>
      </w:r>
    </w:p>
    <w:p w:rsidR="007A5C15" w:rsidRPr="007A5C15" w:rsidRDefault="007A5C15" w:rsidP="007A5C15">
      <w:pPr>
        <w:rPr>
          <w:rFonts w:ascii="Times New Roman" w:hAnsi="Times New Roman" w:cs="Times New Roman"/>
          <w:sz w:val="24"/>
          <w:szCs w:val="24"/>
        </w:rPr>
      </w:pPr>
    </w:p>
    <w:p w:rsidR="006453A9" w:rsidRPr="007A5C15" w:rsidRDefault="007A5C15" w:rsidP="007A5C15">
      <w:pPr>
        <w:ind w:left="1170" w:hanging="117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3A9" w:rsidRPr="007A5C15">
        <w:rPr>
          <w:rFonts w:ascii="Times New Roman" w:hAnsi="Times New Roman" w:cs="Times New Roman"/>
          <w:sz w:val="24"/>
          <w:szCs w:val="24"/>
        </w:rPr>
        <w:t xml:space="preserve">A list of materials for the test shall be made available to schools not less than two </w:t>
      </w:r>
      <w:r w:rsidRPr="007A5C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53A9" w:rsidRPr="007A5C15">
        <w:rPr>
          <w:rFonts w:ascii="Times New Roman" w:hAnsi="Times New Roman" w:cs="Times New Roman"/>
          <w:sz w:val="24"/>
          <w:szCs w:val="24"/>
        </w:rPr>
        <w:t>weeks before the paper is taken for materials procurement and relevant preparations.</w:t>
      </w:r>
    </w:p>
    <w:p w:rsidR="007A5C15" w:rsidRDefault="007A5C15" w:rsidP="006453A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5C15" w:rsidRDefault="007A5C15" w:rsidP="006453A9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6453A9" w:rsidRPr="007A5C15" w:rsidRDefault="007A5C15" w:rsidP="006453A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453A9" w:rsidRPr="007A5C15">
        <w:rPr>
          <w:rFonts w:ascii="Times New Roman" w:hAnsi="Times New Roman" w:cs="Times New Roman"/>
          <w:sz w:val="24"/>
          <w:szCs w:val="24"/>
          <w:u w:val="single"/>
        </w:rPr>
        <w:t>Alternative to Practical Work</w:t>
      </w:r>
      <w:r w:rsidR="006453A9" w:rsidRPr="007A5C15">
        <w:rPr>
          <w:rFonts w:ascii="Times New Roman" w:hAnsi="Times New Roman" w:cs="Times New Roman"/>
          <w:sz w:val="24"/>
          <w:szCs w:val="24"/>
        </w:rPr>
        <w:t>:</w:t>
      </w:r>
    </w:p>
    <w:p w:rsidR="006453A9" w:rsidRPr="007A5C15" w:rsidRDefault="007A5C15" w:rsidP="00281F27">
      <w:pPr>
        <w:pStyle w:val="NoSpacing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1F27" w:rsidRPr="007A5C15">
        <w:rPr>
          <w:rFonts w:ascii="Times New Roman" w:hAnsi="Times New Roman" w:cs="Times New Roman"/>
          <w:sz w:val="24"/>
          <w:szCs w:val="24"/>
        </w:rPr>
        <w:t xml:space="preserve"> Alternatively, in the event that materials for the actual pra</w:t>
      </w:r>
      <w:r w:rsidRPr="007A5C15">
        <w:rPr>
          <w:rFonts w:ascii="Times New Roman" w:hAnsi="Times New Roman" w:cs="Times New Roman"/>
          <w:sz w:val="24"/>
          <w:szCs w:val="24"/>
        </w:rPr>
        <w:t xml:space="preserve">ctical test cannot be acquired </w:t>
      </w:r>
      <w:r w:rsidR="00281F27" w:rsidRPr="007A5C15">
        <w:rPr>
          <w:rFonts w:ascii="Times New Roman" w:hAnsi="Times New Roman" w:cs="Times New Roman"/>
          <w:sz w:val="24"/>
          <w:szCs w:val="24"/>
        </w:rPr>
        <w:t xml:space="preserve">the Council may consider testing theoretically, candidates’ level of acquisition of the practical skills prescribed in the syllabus. </w:t>
      </w:r>
      <w:r w:rsidR="006453A9" w:rsidRPr="007A5C15">
        <w:rPr>
          <w:rFonts w:ascii="Times New Roman" w:hAnsi="Times New Roman" w:cs="Times New Roman"/>
          <w:sz w:val="24"/>
          <w:szCs w:val="24"/>
        </w:rPr>
        <w:t>For this alternative test, there will be two compulsory questions to be answered in 2 hours for 100 marks.</w:t>
      </w:r>
    </w:p>
    <w:p w:rsidR="00281F27" w:rsidRPr="007A5C15" w:rsidRDefault="00281F27" w:rsidP="00281F27">
      <w:pPr>
        <w:pStyle w:val="NoSpacing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6453A9" w:rsidRPr="007A5C15" w:rsidRDefault="006453A9" w:rsidP="006453A9">
      <w:pPr>
        <w:ind w:left="2160" w:hanging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7A5C15">
        <w:rPr>
          <w:rFonts w:ascii="Times New Roman" w:hAnsi="Times New Roman" w:cs="Times New Roman"/>
          <w:sz w:val="24"/>
          <w:szCs w:val="24"/>
          <w:u w:val="single"/>
        </w:rPr>
        <w:t>Industrial Attachment</w:t>
      </w:r>
      <w:r w:rsidRPr="007A5C15">
        <w:rPr>
          <w:rFonts w:ascii="Times New Roman" w:hAnsi="Times New Roman" w:cs="Times New Roman"/>
          <w:sz w:val="24"/>
          <w:szCs w:val="24"/>
        </w:rPr>
        <w:t>:</w:t>
      </w:r>
    </w:p>
    <w:p w:rsidR="006453A9" w:rsidRPr="007A5C15" w:rsidRDefault="00281F27" w:rsidP="00281F27">
      <w:pPr>
        <w:pStyle w:val="NoSpacing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53A9" w:rsidRPr="007A5C15">
        <w:rPr>
          <w:rFonts w:ascii="Times New Roman" w:hAnsi="Times New Roman" w:cs="Times New Roman"/>
          <w:sz w:val="24"/>
          <w:szCs w:val="24"/>
        </w:rPr>
        <w:t xml:space="preserve">This should be done by the candidates during the long vacation between their SS II and </w:t>
      </w:r>
      <w:r w:rsidRPr="007A5C15">
        <w:rPr>
          <w:rFonts w:ascii="Times New Roman" w:hAnsi="Times New Roman" w:cs="Times New Roman"/>
          <w:sz w:val="24"/>
          <w:szCs w:val="24"/>
        </w:rPr>
        <w:t xml:space="preserve">   </w:t>
      </w:r>
      <w:r w:rsidR="006453A9" w:rsidRPr="007A5C15">
        <w:rPr>
          <w:rFonts w:ascii="Times New Roman" w:hAnsi="Times New Roman" w:cs="Times New Roman"/>
          <w:sz w:val="24"/>
          <w:szCs w:val="24"/>
        </w:rPr>
        <w:t>SS III course. It will be supervised and assessed by their subject teachers. It will carry 10 marks.</w:t>
      </w:r>
    </w:p>
    <w:p w:rsidR="006453A9" w:rsidRPr="007A5C15" w:rsidRDefault="006453A9" w:rsidP="009F64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4BE" w:rsidRPr="007A5C15" w:rsidRDefault="00BE1272" w:rsidP="00BE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>4.       DETAILED SYLLABUS</w:t>
      </w:r>
    </w:p>
    <w:p w:rsidR="009F64BE" w:rsidRPr="007A5C15" w:rsidRDefault="009F64BE" w:rsidP="009F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F64BE" w:rsidRPr="007A5C15" w:rsidTr="00F6116D">
        <w:tc>
          <w:tcPr>
            <w:tcW w:w="4788" w:type="dxa"/>
          </w:tcPr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9F64BE" w:rsidRPr="007A5C15" w:rsidTr="00F6116D">
        <w:trPr>
          <w:trHeight w:val="2420"/>
        </w:trPr>
        <w:tc>
          <w:tcPr>
            <w:tcW w:w="4788" w:type="dxa"/>
          </w:tcPr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Workshop Safety Rules and Regulations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9F64B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Sources and Prevention of Hazards</w:t>
            </w: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9F64B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Safety Checks in Servicing Radio Receiver</w:t>
            </w: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9F64B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Safety Precautions in Television Workshop</w:t>
            </w: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Basic Electricity</w:t>
            </w: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2.1 Structure of matter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Conductors, insulators and semiconductors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2.3 Current, voltage and resistance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2.4 Electronic components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2.5 Resistors and Capacitors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2.6 Kirchhoff’s  Current and Voltage Laws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2.7 Diodes and Transistors</w:t>
            </w: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2.8 Battery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2.9 Ohm’s law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2.10 Electric power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2.11 Direct and Alternating Current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2.12 Alternating waveform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Electronic Tools and Instruments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3.1 Electronic hand tools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3.2 Electronic measuring instruments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3.3 Fault Finding Equipment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Electronics Devices and Circuits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4.1 Meaning of Electronics and Electronic circuit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4.2 Concept of emission and photoelectric devices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4.3 Semiconductors devices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4.4 Power Supply Unit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4.5 Amplifiers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4.6 Resistive, Inductive, Capacitive (RLC) circuits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4.7 Feedback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4.8 Oscillators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Multivibrators</w:t>
            </w:r>
            <w:proofErr w:type="spellEnd"/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Electronic Communication Systems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5.1 Electronic Communication Systems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5.2 Electromagnetic spectrum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5.3 Transducer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5.4 Modulation and demodulation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5.5 Radio transmitter and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5.6 Selectivity and sensitivity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5.7 Resonant circuit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5.8 Satellite Communication Systems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5.9 Television Transmitter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5.10 Image and Sound Reproduction in TV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5.11 Monochrome Television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5.12 Principles of operation of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Television 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  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5.13 Principle of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Signal, Transmission and 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   Reception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Workshop Practice and Maintenance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6.1 Soldering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Desoldering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in Electronic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Circuits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6.2 Electronic Repairs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6.3 Fault finding and repairs in radio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6.4 Electronic Measuring Instruments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6.5 Diagnosis and Repair of Black and White TV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6.6 Diagnose and Repair of a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Television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Entrepreneurship in Radio, Television and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7A5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Electronic Works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 Business Management and Finance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7.2 Customer Relations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7.3 Business Opportunities in Radio, TV and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    Electronics works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Concept of safety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Sources of hazards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electric shock, damp or wet floor, wrong handling of tools, improper workshop dressing, horse play in the workshop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Preparation of work areas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Capacitor discharges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Working on power lines and live circuits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Handling of tools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Power supplies in T.V.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Picture tube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High voltage section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Component rating</w:t>
            </w: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32" w:rsidRPr="007A5C15" w:rsidRDefault="00F92D32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structure of matter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Atomic structure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Qualitative treatment only - definition and uses</w:t>
            </w:r>
          </w:p>
          <w:p w:rsidR="009F64BE" w:rsidRPr="007A5C15" w:rsidRDefault="009F64BE" w:rsidP="00F61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Definition, units and symbols of voltage, current and resistance</w:t>
            </w:r>
          </w:p>
          <w:p w:rsidR="009F64BE" w:rsidRPr="007A5C15" w:rsidRDefault="009F64BE" w:rsidP="00F61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Laws of attraction and repulsion of charges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 of components by name, type, graphical symbol, value and rating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resistors, capacitors, inductors, diodes, transformers, transistors, integrated circuit etc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Graphical symbols, types, values and ratings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code of  resistors and capacitors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Comparison between meter measured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code values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Testing of capacitors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Concepts, definitions and calculations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Types, graphical symbols and structure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testing for diodes and transistor configuration (CC,CE and CB)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Graphical symbol of a battery( primary cell and secondary cell) and types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Testing of battery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difference between wet and dry cells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Symbols and relationship between voltage, current and resistance.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Resistors in series and parallel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Definition, measurement and calculation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Definitions, difference, uses and measurement of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.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calculation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Treatments should include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r.m.s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., peak, and average values, frequency and period in an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. waveform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Types and uses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screw drivers, diagonal cutters, soldering gun, soldering iron, lead sucker or de- soldering tools, pocket knife, stripper and soldering wick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Identification, uses and operation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voltmeter, ammeter, ohmmeter, multi meter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.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. circuit, measurements of voltage, current and resistance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Ohmmeter for testing semiconductor devices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 of faulty meter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Identification, uses and operation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oscilloscope, signal tracer, digital frequency counter, logic probe, TV analyzer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application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types of emission e.g. Thermionic, photoelectric, field and secondary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Semiconductor theory  and types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Semiconductor diodes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 should include rectification, principles of operation, characteristics and application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Principle and operation, schematic diagram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Rectification and types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Filters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Construction of stabilized low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d.c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. power supply unit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Operation, construction and uses of Class A, B, C and AB amplifiers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Quantitative treatments only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Concept of feedback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Differences between types and their advantages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Effect of a positive feedback on amplifiers, bandwidth, noise, gain and distortion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Principle and types of oscillator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Construction of a typical oscillator circuit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multivibrator</w:t>
            </w:r>
            <w:proofErr w:type="spellEnd"/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Treatments to include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astable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bistable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monostable</w:t>
            </w:r>
            <w:proofErr w:type="spellEnd"/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types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Block diagram, operation  and function of each stage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classification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Propagation of radio waves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Radio frequency band- VLF, LF, MF, HF, VHF,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UHF,SHF and EHF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Application of frequency range in electronic communication – frequency spectrum to be intensified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Definition, types and functions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loudspeaker, microphone, video camera, video display unit(cathode ray tube(CRT),Liquid Crystal Display(LCD))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Definition, principle of operation and types of modulation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AM and FM  waveforms and envelopes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Percentage of modulation – modulation index and modulation factor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Meaning and function of carrier wave in radio communication.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 and types of demodulation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Function(s) and operation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Block diagram and function of each stage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Types of radio receivers – Tuned Radio Receiver(TRF), super heterodyne receivers(FM and AM)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Advantages and disadvantages of each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Concept and function of tuner in radio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 of tuner stage in radio receiver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Definition, types of resonance ( series and parallel)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Concept of bandwidth and bandwidth ranges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Calculation involving frequency ranges to determine bandwidth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Treatments should include derivation of the formula for resonant frequency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Elements and types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Transmission and reception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Antenna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Working principle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Block diagram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Stages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Principle of scanning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Video signals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Principle of FM detection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Concept of Television 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Function and operation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Application of television system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Block diagram and function of each stage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Processing of picture and sound signal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 in television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television systems and standards – PAL, SECAM and NTSC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signal components</w:t>
            </w: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Techniques and precautions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Types of solder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Types of flux – amber resin and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solutions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Dismantling and reassembling of power supply unit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in a radio set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Dismantling and reassembling RF, IF detector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Stages in a radio receiver set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AF amplifier circuit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Installation and maintenance of a car radio set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Diagnose fault by using fault finding pieces of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equipment and logical trouble shooting procedure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Components responsible for faults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Remedies for the faults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Alignment of RF and IF stages of a radio set using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the necessary equipment and tools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Treatments should include measurement of the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correct value of current, voltage and resistance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in active and passive electronic components and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Procedure for TV repairs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Use of service information manual and circuit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Identification of symptoms and repair of faults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Fault clearing instruments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Symptoms of faults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Fault clearing at each stage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Static and dynamic </w:t>
            </w: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convergence comparison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 bar generator and signal testing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Accounting practices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Cost benefit analysis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Purchasing method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 xml:space="preserve">Business records(Accounting ledger, 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Repair order form, Inventory sheet)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Sources of capital e.g. Banks and Credit Unions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Daily appearance at work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Customer psychology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Working relations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Telephone courtesy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Business Opportunities in Radio and TV Work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Satellite installation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Electronic specialist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Radio and TV consultant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Radio and TV technician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Sales and Service Craft man</w:t>
            </w:r>
          </w:p>
          <w:p w:rsidR="009F64BE" w:rsidRPr="007A5C15" w:rsidRDefault="009F64BE" w:rsidP="00F6116D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C15">
              <w:rPr>
                <w:rFonts w:ascii="Times New Roman" w:hAnsi="Times New Roman" w:cs="Times New Roman"/>
                <w:sz w:val="24"/>
                <w:szCs w:val="24"/>
              </w:rPr>
              <w:t>Antenna and TV installation work</w:t>
            </w:r>
          </w:p>
          <w:p w:rsidR="009B0337" w:rsidRPr="007A5C15" w:rsidRDefault="009B0337" w:rsidP="009B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4BE" w:rsidRPr="007A5C15" w:rsidRDefault="009F64BE" w:rsidP="009F64BE">
      <w:pPr>
        <w:spacing w:after="0"/>
        <w:ind w:left="2160" w:hanging="1440"/>
        <w:rPr>
          <w:rFonts w:ascii="Times New Roman" w:eastAsiaTheme="minorEastAsia" w:hAnsi="Times New Roman" w:cs="Times New Roman"/>
          <w:sz w:val="24"/>
          <w:szCs w:val="24"/>
        </w:rPr>
      </w:pPr>
    </w:p>
    <w:p w:rsidR="009F64BE" w:rsidRPr="007A5C15" w:rsidRDefault="009F64BE" w:rsidP="009F64BE">
      <w:pPr>
        <w:spacing w:after="0"/>
        <w:ind w:left="2160" w:hanging="1440"/>
        <w:rPr>
          <w:rFonts w:ascii="Times New Roman" w:eastAsiaTheme="minorEastAsia" w:hAnsi="Times New Roman" w:cs="Times New Roman"/>
          <w:sz w:val="24"/>
          <w:szCs w:val="24"/>
        </w:rPr>
      </w:pPr>
    </w:p>
    <w:p w:rsidR="009B0337" w:rsidRPr="007A5C15" w:rsidRDefault="00BE1272" w:rsidP="00BE127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337" w:rsidRPr="007A5C15">
        <w:rPr>
          <w:rFonts w:ascii="Times New Roman" w:hAnsi="Times New Roman" w:cs="Times New Roman"/>
          <w:b/>
          <w:sz w:val="24"/>
          <w:szCs w:val="24"/>
        </w:rPr>
        <w:t>LIST OF FACILITIES AND MAJ</w:t>
      </w:r>
      <w:r w:rsidRPr="007A5C15">
        <w:rPr>
          <w:rFonts w:ascii="Times New Roman" w:hAnsi="Times New Roman" w:cs="Times New Roman"/>
          <w:b/>
          <w:sz w:val="24"/>
          <w:szCs w:val="24"/>
        </w:rPr>
        <w:t>OR EQUIPMENT/MATERIALS REQUIRED</w:t>
      </w:r>
    </w:p>
    <w:p w:rsidR="00BE1272" w:rsidRPr="007A5C15" w:rsidRDefault="00BE1272" w:rsidP="00BE127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A5C15">
        <w:rPr>
          <w:rFonts w:ascii="Times New Roman" w:hAnsi="Times New Roman" w:cs="Times New Roman"/>
          <w:b/>
          <w:sz w:val="24"/>
          <w:szCs w:val="24"/>
        </w:rPr>
        <w:tab/>
      </w:r>
      <w:r w:rsidRPr="007A5C15">
        <w:rPr>
          <w:rFonts w:ascii="Times New Roman" w:hAnsi="Times New Roman" w:cs="Times New Roman"/>
          <w:sz w:val="24"/>
          <w:szCs w:val="24"/>
        </w:rPr>
        <w:t>Screw drivers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  <w:t>Diagonal cutters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  <w:t xml:space="preserve">Soldering </w:t>
      </w:r>
      <w:proofErr w:type="spellStart"/>
      <w:r w:rsidRPr="007A5C15">
        <w:rPr>
          <w:rFonts w:ascii="Times New Roman" w:hAnsi="Times New Roman" w:cs="Times New Roman"/>
          <w:sz w:val="24"/>
          <w:szCs w:val="24"/>
        </w:rPr>
        <w:t>gun,iron</w:t>
      </w:r>
      <w:proofErr w:type="spellEnd"/>
      <w:r w:rsidRPr="007A5C15">
        <w:rPr>
          <w:rFonts w:ascii="Times New Roman" w:hAnsi="Times New Roman" w:cs="Times New Roman"/>
          <w:sz w:val="24"/>
          <w:szCs w:val="24"/>
        </w:rPr>
        <w:t xml:space="preserve"> and lead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C15">
        <w:rPr>
          <w:rFonts w:ascii="Times New Roman" w:hAnsi="Times New Roman" w:cs="Times New Roman"/>
          <w:sz w:val="24"/>
          <w:szCs w:val="24"/>
        </w:rPr>
        <w:t>Desoldering</w:t>
      </w:r>
      <w:proofErr w:type="spellEnd"/>
      <w:r w:rsidRPr="007A5C15">
        <w:rPr>
          <w:rFonts w:ascii="Times New Roman" w:hAnsi="Times New Roman" w:cs="Times New Roman"/>
          <w:sz w:val="24"/>
          <w:szCs w:val="24"/>
        </w:rPr>
        <w:t xml:space="preserve"> tools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  <w:t>Pocket knife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  <w:t>Stripper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</w:t>
      </w:r>
      <w:r w:rsidRPr="007A5C15">
        <w:rPr>
          <w:rFonts w:ascii="Times New Roman" w:hAnsi="Times New Roman" w:cs="Times New Roman"/>
          <w:sz w:val="24"/>
          <w:szCs w:val="24"/>
        </w:rPr>
        <w:tab/>
        <w:t>Semiconductor diodes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  </w:t>
      </w:r>
      <w:r w:rsidRPr="007A5C15">
        <w:rPr>
          <w:rFonts w:ascii="Times New Roman" w:hAnsi="Times New Roman" w:cs="Times New Roman"/>
          <w:sz w:val="24"/>
          <w:szCs w:val="24"/>
        </w:rPr>
        <w:tab/>
        <w:t xml:space="preserve">Digital and analog </w:t>
      </w:r>
      <w:proofErr w:type="spellStart"/>
      <w:r w:rsidRPr="007A5C15">
        <w:rPr>
          <w:rFonts w:ascii="Times New Roman" w:hAnsi="Times New Roman" w:cs="Times New Roman"/>
          <w:sz w:val="24"/>
          <w:szCs w:val="24"/>
        </w:rPr>
        <w:t>multimeters</w:t>
      </w:r>
      <w:proofErr w:type="spellEnd"/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 xml:space="preserve">  </w:t>
      </w:r>
      <w:r w:rsidRPr="007A5C15">
        <w:rPr>
          <w:rFonts w:ascii="Times New Roman" w:hAnsi="Times New Roman" w:cs="Times New Roman"/>
          <w:sz w:val="24"/>
          <w:szCs w:val="24"/>
        </w:rPr>
        <w:tab/>
        <w:t>Loudspeaker, microphone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Cathode Ray Tube/LCD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Nose pliers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Old electronics panel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Resistors, capacitors, inductors, transistors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Vero board/breadboard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D.C. power supplies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Transformers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Radio and television sets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Oscilloscope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Signal generator</w:t>
      </w:r>
    </w:p>
    <w:p w:rsidR="009B0337" w:rsidRPr="007A5C15" w:rsidRDefault="009B0337" w:rsidP="009B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C15">
        <w:rPr>
          <w:rFonts w:ascii="Times New Roman" w:hAnsi="Times New Roman" w:cs="Times New Roman"/>
          <w:sz w:val="24"/>
          <w:szCs w:val="24"/>
        </w:rPr>
        <w:t>Magnifying glass</w:t>
      </w:r>
    </w:p>
    <w:p w:rsidR="009F64BE" w:rsidRPr="00D5785A" w:rsidRDefault="009B0337" w:rsidP="009F64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C15">
        <w:rPr>
          <w:rFonts w:ascii="Times New Roman" w:hAnsi="Times New Roman" w:cs="Times New Roman"/>
          <w:sz w:val="24"/>
          <w:szCs w:val="24"/>
        </w:rPr>
        <w:lastRenderedPageBreak/>
        <w:t>Pattern</w:t>
      </w:r>
      <w:r w:rsidRPr="00D5785A">
        <w:rPr>
          <w:rFonts w:ascii="Times New Roman" w:hAnsi="Times New Roman" w:cs="Times New Roman"/>
          <w:sz w:val="24"/>
          <w:szCs w:val="24"/>
        </w:rPr>
        <w:t xml:space="preserve"> generator (TV)</w:t>
      </w:r>
    </w:p>
    <w:sectPr w:rsidR="009F64BE" w:rsidRPr="00D5785A" w:rsidSect="00EA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2A3"/>
    <w:multiLevelType w:val="hybridMultilevel"/>
    <w:tmpl w:val="1454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966"/>
    <w:multiLevelType w:val="hybridMultilevel"/>
    <w:tmpl w:val="329CFC1E"/>
    <w:lvl w:ilvl="0" w:tplc="54409A3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244D8"/>
    <w:multiLevelType w:val="hybridMultilevel"/>
    <w:tmpl w:val="129AE942"/>
    <w:lvl w:ilvl="0" w:tplc="DE3A02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16F5B"/>
    <w:multiLevelType w:val="hybridMultilevel"/>
    <w:tmpl w:val="ED6A87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82D98"/>
    <w:multiLevelType w:val="hybridMultilevel"/>
    <w:tmpl w:val="D7EC0DAA"/>
    <w:lvl w:ilvl="0" w:tplc="69A68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892131"/>
    <w:multiLevelType w:val="hybridMultilevel"/>
    <w:tmpl w:val="D09A4844"/>
    <w:lvl w:ilvl="0" w:tplc="E666648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8305DC"/>
    <w:multiLevelType w:val="hybridMultilevel"/>
    <w:tmpl w:val="415A9F54"/>
    <w:lvl w:ilvl="0" w:tplc="B8E24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22A89"/>
    <w:multiLevelType w:val="hybridMultilevel"/>
    <w:tmpl w:val="82AC6CE8"/>
    <w:lvl w:ilvl="0" w:tplc="249CE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B3721"/>
    <w:multiLevelType w:val="hybridMultilevel"/>
    <w:tmpl w:val="5150F962"/>
    <w:lvl w:ilvl="0" w:tplc="AA920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4B8D"/>
    <w:multiLevelType w:val="multilevel"/>
    <w:tmpl w:val="52609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66237D"/>
    <w:multiLevelType w:val="hybridMultilevel"/>
    <w:tmpl w:val="E9ECBB92"/>
    <w:lvl w:ilvl="0" w:tplc="17CC2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67BE2"/>
    <w:multiLevelType w:val="hybridMultilevel"/>
    <w:tmpl w:val="E0E2C986"/>
    <w:lvl w:ilvl="0" w:tplc="150CA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492672"/>
    <w:multiLevelType w:val="hybridMultilevel"/>
    <w:tmpl w:val="10BC6FC2"/>
    <w:lvl w:ilvl="0" w:tplc="9EBE6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04ECD"/>
    <w:multiLevelType w:val="hybridMultilevel"/>
    <w:tmpl w:val="62D6324C"/>
    <w:lvl w:ilvl="0" w:tplc="7AD48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C41DC"/>
    <w:rsid w:val="000B3BF5"/>
    <w:rsid w:val="000E678F"/>
    <w:rsid w:val="001371EA"/>
    <w:rsid w:val="00161FD0"/>
    <w:rsid w:val="001F1D89"/>
    <w:rsid w:val="00235404"/>
    <w:rsid w:val="00247FC8"/>
    <w:rsid w:val="00264D54"/>
    <w:rsid w:val="00281F27"/>
    <w:rsid w:val="002E4272"/>
    <w:rsid w:val="00347049"/>
    <w:rsid w:val="003D0015"/>
    <w:rsid w:val="004A739D"/>
    <w:rsid w:val="00597080"/>
    <w:rsid w:val="005B22ED"/>
    <w:rsid w:val="005B2DEF"/>
    <w:rsid w:val="005E0B03"/>
    <w:rsid w:val="006453A9"/>
    <w:rsid w:val="006732DD"/>
    <w:rsid w:val="007A5C15"/>
    <w:rsid w:val="007C41DC"/>
    <w:rsid w:val="008628E0"/>
    <w:rsid w:val="008D5F2E"/>
    <w:rsid w:val="0093415E"/>
    <w:rsid w:val="009B0337"/>
    <w:rsid w:val="009E43DE"/>
    <w:rsid w:val="009F64BE"/>
    <w:rsid w:val="00B454DA"/>
    <w:rsid w:val="00BB49F1"/>
    <w:rsid w:val="00BD4FB2"/>
    <w:rsid w:val="00BE1272"/>
    <w:rsid w:val="00C115C7"/>
    <w:rsid w:val="00C31302"/>
    <w:rsid w:val="00D24509"/>
    <w:rsid w:val="00D278B7"/>
    <w:rsid w:val="00D31A1A"/>
    <w:rsid w:val="00D532B2"/>
    <w:rsid w:val="00D5785A"/>
    <w:rsid w:val="00DD71A9"/>
    <w:rsid w:val="00DF4782"/>
    <w:rsid w:val="00EA3D7A"/>
    <w:rsid w:val="00F1749D"/>
    <w:rsid w:val="00F763A7"/>
    <w:rsid w:val="00F9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7A"/>
  </w:style>
  <w:style w:type="paragraph" w:styleId="Heading1">
    <w:name w:val="heading 1"/>
    <w:basedOn w:val="Normal"/>
    <w:next w:val="Normal"/>
    <w:link w:val="Heading1Char"/>
    <w:uiPriority w:val="9"/>
    <w:qFormat/>
    <w:rsid w:val="00281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C"/>
    <w:pPr>
      <w:ind w:left="720"/>
      <w:contextualSpacing/>
    </w:pPr>
  </w:style>
  <w:style w:type="table" w:styleId="TableGrid">
    <w:name w:val="Table Grid"/>
    <w:basedOn w:val="TableNormal"/>
    <w:uiPriority w:val="59"/>
    <w:rsid w:val="007C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1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1F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B80A-2340-4A8F-830D-178B16EC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Head-TDD</cp:lastModifiedBy>
  <cp:revision>15</cp:revision>
  <cp:lastPrinted>2013-09-11T09:09:00Z</cp:lastPrinted>
  <dcterms:created xsi:type="dcterms:W3CDTF">2013-09-10T15:40:00Z</dcterms:created>
  <dcterms:modified xsi:type="dcterms:W3CDTF">2014-01-08T08:45:00Z</dcterms:modified>
</cp:coreProperties>
</file>